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B3194D" w14:textId="77777777" w:rsidR="00A74555" w:rsidRDefault="00A74555">
      <w:pPr>
        <w:tabs>
          <w:tab w:val="left" w:pos="7213"/>
        </w:tabs>
        <w:ind w:left="567" w:hanging="567"/>
      </w:pPr>
    </w:p>
    <w:p w14:paraId="07DE681B" w14:textId="77777777"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76923C"/>
          <w:lang w:val="ru-RU"/>
        </w:rPr>
      </w:pP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ПРАЙС</w:t>
      </w:r>
      <w:r w:rsidRPr="00AB0A50">
        <w:rPr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–</w:t>
      </w:r>
      <w:r w:rsidR="00115C39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ЛИСТ</w:t>
      </w:r>
    </w:p>
    <w:p w14:paraId="7A4C9212" w14:textId="4798AA67" w:rsidR="00A74555" w:rsidRPr="00115C39" w:rsidRDefault="001A704A" w:rsidP="00115C39">
      <w:pPr>
        <w:pStyle w:val="BodyA"/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</w:pPr>
      <w:r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от</w:t>
      </w:r>
      <w:r w:rsidRPr="00AB0A50">
        <w:rPr>
          <w:b/>
          <w:bCs/>
          <w:i/>
          <w:iCs/>
          <w:color w:val="0D6D51"/>
          <w:sz w:val="28"/>
          <w:szCs w:val="28"/>
          <w:u w:color="0D6D51"/>
          <w:lang w:val="ru-RU"/>
        </w:rPr>
        <w:t xml:space="preserve"> </w:t>
      </w:r>
      <w:r w:rsidR="001A1979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01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.</w:t>
      </w:r>
      <w:r w:rsidR="001A1979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0</w:t>
      </w:r>
      <w:r w:rsidR="00E538E3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</w:rPr>
        <w:t>7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.20</w:t>
      </w:r>
      <w:r w:rsidR="001A1979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20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 xml:space="preserve"> г.</w:t>
      </w:r>
    </w:p>
    <w:p w14:paraId="668CBA91" w14:textId="77777777"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Лицензия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МОЗ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Украины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АЕ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638464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от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AB0A50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Style w:val="TableNormal"/>
        <w:tblW w:w="106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A74555" w14:paraId="3FE31936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3A99" w14:textId="77777777" w:rsidR="00A74555" w:rsidRDefault="001A704A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C4F7" w14:textId="77777777" w:rsidR="00A74555" w:rsidRDefault="001A704A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грн.</w:t>
            </w:r>
          </w:p>
        </w:tc>
      </w:tr>
      <w:tr w:rsidR="00E62E46" w:rsidRPr="00E62E46" w14:paraId="741D3487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1286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0912535C" w14:textId="77777777" w:rsidR="00E62E46" w:rsidRPr="005B5256" w:rsidRDefault="00E62E46" w:rsidP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9823" w14:textId="6ABE5FCB" w:rsidR="00E62E46" w:rsidRPr="005B5256" w:rsidRDefault="009317B5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2400,00</w:t>
            </w:r>
          </w:p>
        </w:tc>
      </w:tr>
      <w:tr w:rsidR="00E62E46" w:rsidRPr="00E62E46" w14:paraId="317190A0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19A1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Повторный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6A64EF41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928A" w14:textId="085C8D99" w:rsidR="00E62E46" w:rsidRPr="005B5256" w:rsidRDefault="009317B5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950,00</w:t>
            </w:r>
          </w:p>
        </w:tc>
      </w:tr>
      <w:tr w:rsidR="001A1979" w:rsidRPr="001A1979" w14:paraId="484CF9E3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61174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8C5A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64B866F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6536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AA19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6851D2D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AC97" w14:textId="77777777" w:rsidR="00E62E46" w:rsidRPr="004A575C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4A57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Индивидуальная программа домашнего лечения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C491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005C822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FC8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Продление индивидуальной программы домашнего лечения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856D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1A1979" w:rsidRPr="00E62E46" w14:paraId="047E80D7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3762" w14:textId="77777777" w:rsidR="001A1979" w:rsidRPr="005B5256" w:rsidRDefault="001A197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Рекомендации по домашнему лечению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984C" w14:textId="77777777" w:rsidR="001A1979" w:rsidRPr="005B5256" w:rsidRDefault="001A1979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100,00</w:t>
            </w:r>
          </w:p>
        </w:tc>
      </w:tr>
      <w:tr w:rsidR="00E62E46" w:rsidRPr="00E62E46" w14:paraId="5F7FFDA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7ACC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практики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семейной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8A8D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250,00</w:t>
            </w:r>
          </w:p>
        </w:tc>
      </w:tr>
      <w:tr w:rsidR="00E62E46" w:rsidRPr="00E62E46" w14:paraId="18AB07F5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56AC" w14:textId="77777777" w:rsidR="00E62E46" w:rsidRPr="005B5256" w:rsidRDefault="00E62E46" w:rsidP="00AB0A50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1ч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DE3F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7D4C5E29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F926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1,5ч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1B05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uk-UA"/>
              </w:rPr>
              <w:t>75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4F306A4F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58CE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АМБУЛАТОРНОЕ ЛЕЧЕНИЕ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D83D" w14:textId="77777777" w:rsidR="00E62E46" w:rsidRPr="005B5256" w:rsidRDefault="00E62E46">
            <w:pPr>
              <w:rPr>
                <w:color w:val="auto"/>
              </w:rPr>
            </w:pPr>
          </w:p>
        </w:tc>
      </w:tr>
      <w:tr w:rsidR="00E62E46" w:rsidRPr="00E62E46" w14:paraId="7DCEA9F7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43DA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ABEF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4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14CC5619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6722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DAC" w14:textId="77777777" w:rsidR="00E62E46" w:rsidRPr="005B525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60D48028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C529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AC0F" w14:textId="77777777" w:rsidR="00E62E46" w:rsidRPr="005B5256" w:rsidRDefault="001A1979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63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30E39CD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6E06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C0CF" w14:textId="77777777" w:rsidR="00E62E46" w:rsidRPr="005B525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1A1979"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4C7810EA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B80F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CEE6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75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0A1DEBBF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C629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F4F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83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7AB8C2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B875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3193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89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7EFA3420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EED6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578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94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2EE410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E83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906A" w14:textId="77777777" w:rsidR="00E62E46" w:rsidRPr="005B5256" w:rsidRDefault="001A1979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</w:t>
            </w:r>
            <w:r w:rsidR="00C522CB" w:rsidRPr="005B5256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402BD521" w14:textId="77777777" w:rsidTr="00F927D3">
        <w:trPr>
          <w:trHeight w:val="9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1C5F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61A15B4D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7D4E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E62E46" w:rsidRPr="00E62E46" w14:paraId="4C91822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2AE0" w14:textId="39D52534"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АМБУЛАТОРНОЕ ЛЕЧЕНИЕ у доктора Берсенева В.А.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D60D" w14:textId="77777777" w:rsidR="00E62E46" w:rsidRPr="00E568BB" w:rsidRDefault="00E62E46">
            <w:pPr>
              <w:rPr>
                <w:color w:val="000000" w:themeColor="text1"/>
              </w:rPr>
            </w:pPr>
          </w:p>
        </w:tc>
      </w:tr>
      <w:tr w:rsidR="0063074C" w:rsidRPr="00E62E46" w14:paraId="0C9259B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9679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542E" w14:textId="50DADCE0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960,00</w:t>
            </w:r>
          </w:p>
        </w:tc>
      </w:tr>
      <w:tr w:rsidR="0063074C" w:rsidRPr="00E62E46" w14:paraId="4A5A7F02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24EE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B6CC" w14:textId="165E105B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1080,00</w:t>
            </w:r>
          </w:p>
        </w:tc>
      </w:tr>
      <w:tr w:rsidR="0063074C" w:rsidRPr="00E62E46" w14:paraId="3B7B07B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53D6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DFA1" w14:textId="50828C06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1160,00</w:t>
            </w:r>
          </w:p>
        </w:tc>
      </w:tr>
      <w:tr w:rsidR="0063074C" w:rsidRPr="00E62E46" w14:paraId="1C295A6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DF35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F6A1" w14:textId="06A46F44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1250,00</w:t>
            </w:r>
          </w:p>
        </w:tc>
      </w:tr>
      <w:tr w:rsidR="0063074C" w:rsidRPr="00E62E46" w14:paraId="49925AFE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DC90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FC5" w14:textId="4747A601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1330,00</w:t>
            </w:r>
          </w:p>
        </w:tc>
      </w:tr>
      <w:tr w:rsidR="0063074C" w:rsidRPr="00E568BB" w14:paraId="50D63CFA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A57B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260C" w14:textId="10F69116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1440,00</w:t>
            </w:r>
          </w:p>
        </w:tc>
      </w:tr>
      <w:tr w:rsidR="0063074C" w:rsidRPr="00E568BB" w14:paraId="23EDEB7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1984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AD80" w14:textId="5B6172C3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1530,00</w:t>
            </w:r>
          </w:p>
        </w:tc>
      </w:tr>
      <w:tr w:rsidR="0063074C" w:rsidRPr="00E568BB" w14:paraId="6DD1E5A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A6D1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8C6D" w14:textId="787CDD39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1600,00</w:t>
            </w:r>
          </w:p>
        </w:tc>
      </w:tr>
      <w:tr w:rsidR="0063074C" w:rsidRPr="00E568BB" w14:paraId="434ECE56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DA8B" w14:textId="77777777" w:rsidR="0063074C" w:rsidRPr="005B5256" w:rsidRDefault="0063074C" w:rsidP="0063074C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BF11" w14:textId="4EBD39E5" w:rsidR="0063074C" w:rsidRPr="0063074C" w:rsidRDefault="0063074C" w:rsidP="0063074C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1680,00</w:t>
            </w:r>
          </w:p>
        </w:tc>
      </w:tr>
      <w:tr w:rsidR="008721FB" w:rsidRPr="00E568BB" w14:paraId="3960525F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AA2B" w14:textId="05AD1B1E" w:rsidR="008721FB" w:rsidRPr="005B5256" w:rsidRDefault="008721FB" w:rsidP="0063074C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FF12" w14:textId="671DCCD4" w:rsidR="008721FB" w:rsidRPr="008721FB" w:rsidRDefault="008721FB" w:rsidP="0063074C">
            <w:pPr>
              <w:pStyle w:val="BodyA"/>
              <w:spacing w:after="0" w:line="240" w:lineRule="auto"/>
              <w:jc w:val="right"/>
              <w:rPr>
                <w:b/>
                <w:bCs/>
                <w:lang w:val="ru-RU"/>
              </w:rPr>
            </w:pPr>
            <w:r w:rsidRPr="008721FB">
              <w:rPr>
                <w:b/>
                <w:bCs/>
                <w:lang w:val="ru-RU"/>
              </w:rPr>
              <w:t>1790,00</w:t>
            </w:r>
          </w:p>
        </w:tc>
      </w:tr>
      <w:tr w:rsidR="00E568BB" w:rsidRPr="00E568BB" w14:paraId="1FA2C23D" w14:textId="77777777" w:rsidTr="00F927D3">
        <w:trPr>
          <w:trHeight w:val="9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86F1" w14:textId="42F905E8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8721FB"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7C9BB340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712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E62E46" w:rsidRPr="00E62E46" w14:paraId="185A965F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6C0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ИНФУЗИОННАЯ КАПЕЛЬНАЯ ТЕРАПИЯ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E5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0821A5DE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733B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8B8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290,00</w:t>
            </w:r>
          </w:p>
        </w:tc>
      </w:tr>
      <w:tr w:rsidR="00E62E46" w:rsidRPr="00E62E46" w14:paraId="4D2EDFAD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F7BD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C915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E62E46" w:rsidRPr="00E62E46" w14:paraId="0F203E64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0C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8EC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440,00</w:t>
            </w:r>
          </w:p>
        </w:tc>
      </w:tr>
      <w:tr w:rsidR="00E62E46" w:rsidRPr="00E62E46" w14:paraId="4A976C2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2A7D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50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600,00</w:t>
            </w:r>
          </w:p>
        </w:tc>
      </w:tr>
      <w:tr w:rsidR="00E62E46" w:rsidRPr="00E62E46" w14:paraId="21DE69A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EA2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D4E6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E62E46" w:rsidRPr="00E62E46" w14:paraId="393DCF36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F28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B88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14:paraId="11AD5BB9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EFD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капельная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терапия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введением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Цераксон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(4мл)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979F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14:paraId="58A78D26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7B1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BB4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E62E46" w:rsidRPr="00E62E46" w14:paraId="1736E2C5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DC6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Тивортин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F69E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340,00</w:t>
            </w:r>
          </w:p>
        </w:tc>
      </w:tr>
      <w:tr w:rsidR="00E62E46" w:rsidRPr="00E62E46" w14:paraId="0DC8071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4B1A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Латрен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EC61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14:paraId="6175361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3D52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Берлитион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5A91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370,00</w:t>
            </w:r>
          </w:p>
        </w:tc>
      </w:tr>
      <w:tr w:rsidR="00E62E46" w:rsidRPr="00E62E46" w14:paraId="59121FC5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83F2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Сульфат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магния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25% 5мл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875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0165C950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BEA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Реосорбилакт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F0B3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340,00</w:t>
            </w:r>
          </w:p>
        </w:tc>
      </w:tr>
      <w:tr w:rsidR="00E62E46" w:rsidRPr="00E62E46" w14:paraId="07E4427B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C41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Маннит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E7B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320,00</w:t>
            </w:r>
          </w:p>
        </w:tc>
      </w:tr>
      <w:tr w:rsidR="00E62E46" w:rsidRPr="00E62E46" w14:paraId="360400A3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AD8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Актовегин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4%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893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6A585C9F" w14:textId="77777777" w:rsidTr="00F927D3">
        <w:trPr>
          <w:trHeight w:val="54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382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Эуфиллин 2% 5 мл + Дигоксин 0,025% 1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F7E" w14:textId="62C1D226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  <w:r w:rsidR="00F927D3">
              <w:rPr>
                <w:rFonts w:ascii="Times New Roman" w:hAnsi="Times New Roman"/>
                <w:b/>
                <w:bCs/>
                <w:color w:val="auto"/>
              </w:rPr>
              <w:t xml:space="preserve"> (290)</w:t>
            </w:r>
          </w:p>
        </w:tc>
      </w:tr>
      <w:tr w:rsidR="00E62E46" w:rsidRPr="00E62E46" w14:paraId="77770295" w14:textId="77777777" w:rsidTr="00F927D3">
        <w:trPr>
          <w:trHeight w:val="54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368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Эуфиллин 2% 5 мл + Коргликон  0,06% 1 мл + Дексаметазон 1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88B2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14:paraId="2A116234" w14:textId="77777777" w:rsidTr="00F927D3">
        <w:trPr>
          <w:trHeight w:val="26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F9E1" w14:textId="77777777"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</w:rPr>
              <w:t xml:space="preserve">Инфузионная капельная терапия с введением препарата Пентоксифиллин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E801" w14:textId="77777777" w:rsidR="00E62E46" w:rsidRPr="00E62E46" w:rsidRDefault="00E62E46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14:paraId="1438FAFB" w14:textId="77777777" w:rsidTr="00F927D3">
        <w:trPr>
          <w:trHeight w:val="26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37AF" w14:textId="77777777"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</w:rPr>
              <w:t xml:space="preserve">Инфузионная капельная терапия с введением препарата Рибоксин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29C2" w14:textId="77777777" w:rsidR="00E62E46" w:rsidRPr="00E62E46" w:rsidRDefault="00E62E46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14:paraId="089834D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1A44" w14:textId="7F74E1F8" w:rsidR="00E62E46" w:rsidRPr="00E62E46" w:rsidRDefault="005B5256">
            <w:pPr>
              <w:pStyle w:val="BodyA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И</w:t>
            </w:r>
            <w:r w:rsidR="00E62E46"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НФУЗИОННАЯ СТРУЙНАЯ ТЕРАПИЯ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8D8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33FDE1F1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DA31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05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220,00</w:t>
            </w:r>
          </w:p>
        </w:tc>
      </w:tr>
      <w:tr w:rsidR="00E62E46" w:rsidRPr="00E62E46" w14:paraId="481C9F5A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A97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84E1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285,00</w:t>
            </w:r>
          </w:p>
        </w:tc>
      </w:tr>
      <w:tr w:rsidR="00E62E46" w:rsidRPr="00E62E46" w14:paraId="7E9F3D3D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23F4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FC77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120,00</w:t>
            </w:r>
          </w:p>
        </w:tc>
      </w:tr>
      <w:tr w:rsidR="00E62E46" w:rsidRPr="00E62E46" w14:paraId="1CED68B4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F76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36E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170,00</w:t>
            </w:r>
          </w:p>
        </w:tc>
      </w:tr>
      <w:tr w:rsidR="00E62E46" w:rsidRPr="00E62E46" w14:paraId="69B308D9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95FC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Аспаркам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12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2F731D1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6DA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Фуросемид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C2E8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5D7E99A9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E665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Пирацетам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AD00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14:paraId="4C6A6DA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DF3B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МЕТАМЕРНЫЙ МАССАЖ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B76C" w14:textId="77777777"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14:paraId="70F7FB57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253F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ОБЩИЙ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акупрессура),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997D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2E2BEFFF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3BE1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спины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0991" w14:textId="77777777"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350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14:paraId="54319802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C7D3" w14:textId="77777777"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ног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E0B7" w14:textId="77777777" w:rsidR="00E62E46" w:rsidRPr="00E62E46" w:rsidRDefault="00E62E46" w:rsidP="00FC58F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0807662C" w14:textId="77777777" w:rsidTr="00F927D3">
        <w:trPr>
          <w:trHeight w:val="6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622A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14:paraId="033FAC25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B479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30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14:paraId="1D151841" w14:textId="77777777" w:rsidTr="00F927D3">
        <w:trPr>
          <w:trHeight w:val="501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52CB" w14:textId="77777777"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010D" w14:textId="77777777"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20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DA1CDD" w:rsidRPr="00E62E46" w14:paraId="77E32C92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48DC" w14:textId="77777777" w:rsidR="00DA1CDD" w:rsidRPr="00E568BB" w:rsidRDefault="00DA1CDD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F232" w14:textId="77777777" w:rsidR="00DA1CDD" w:rsidRPr="00E568BB" w:rsidRDefault="00DA1CDD" w:rsidP="006B3942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14:paraId="7CBFB3A0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D705" w14:textId="77777777" w:rsidR="00E62E46" w:rsidRPr="00E568BB" w:rsidRDefault="00DA1CDD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CFEE" w14:textId="77777777" w:rsidR="00E62E46" w:rsidRPr="00E568BB" w:rsidRDefault="00DA1CDD" w:rsidP="00FC58FB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DA1CDD" w:rsidRPr="00373E56" w14:paraId="1BFE7E0B" w14:textId="77777777" w:rsidTr="00F927D3">
        <w:trPr>
          <w:trHeight w:val="483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FCFB" w14:textId="77777777" w:rsidR="00DA1CDD" w:rsidRPr="00E62E46" w:rsidRDefault="00DA1CDD" w:rsidP="00E62E46">
            <w:pPr>
              <w:pStyle w:val="BodyA"/>
              <w:spacing w:after="0" w:line="240" w:lineRule="auto"/>
              <w:rPr>
                <w:color w:val="FF0000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ДОПОЛНИТЕЛЬНЫЕ УСЛУГИ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0CC3" w14:textId="77777777" w:rsidR="00DA1CDD" w:rsidRPr="00373E56" w:rsidRDefault="00DA1CDD" w:rsidP="00E62E46">
            <w:pPr>
              <w:pStyle w:val="BodyA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A1CDD" w:rsidRPr="00E62E46" w14:paraId="2E238E91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2060" w14:textId="77777777"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Кинезиотейпинг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(1 зона)</w:t>
            </w: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513" w14:textId="77777777" w:rsidR="00DA1CDD" w:rsidRPr="00E62E46" w:rsidRDefault="00DA1CDD" w:rsidP="001A1979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60,00</w:t>
            </w:r>
          </w:p>
        </w:tc>
      </w:tr>
      <w:tr w:rsidR="00DA1CDD" w:rsidRPr="00E62E46" w14:paraId="47E380CB" w14:textId="77777777" w:rsidTr="00F927D3">
        <w:trPr>
          <w:trHeight w:val="320"/>
          <w:jc w:val="center"/>
        </w:trPr>
        <w:tc>
          <w:tcPr>
            <w:tcW w:w="956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2379" w14:textId="77777777"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A7C9" w14:textId="77777777" w:rsidR="00DA1CDD" w:rsidRPr="00E62E46" w:rsidRDefault="00DA1CDD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14:paraId="7DD0BD1D" w14:textId="77777777" w:rsidR="00A74555" w:rsidRPr="00E62E46" w:rsidRDefault="00A74555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4BF40BC7" w14:textId="77777777" w:rsidR="00A74555" w:rsidRPr="00E62E46" w:rsidRDefault="00A74555">
      <w:pPr>
        <w:pStyle w:val="BodyA"/>
        <w:widowControl w:val="0"/>
        <w:spacing w:after="0" w:line="240" w:lineRule="auto"/>
        <w:rPr>
          <w:color w:val="auto"/>
        </w:rPr>
      </w:pPr>
    </w:p>
    <w:sectPr w:rsidR="00A74555" w:rsidRPr="00E62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8E42" w14:textId="77777777" w:rsidR="00FB3DFD" w:rsidRDefault="00FB3DFD">
      <w:pPr>
        <w:spacing w:after="0" w:line="240" w:lineRule="auto"/>
      </w:pPr>
      <w:r>
        <w:separator/>
      </w:r>
    </w:p>
  </w:endnote>
  <w:endnote w:type="continuationSeparator" w:id="0">
    <w:p w14:paraId="592370EF" w14:textId="77777777" w:rsidR="00FB3DFD" w:rsidRDefault="00FB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CDA4" w14:textId="77777777" w:rsidR="00E62E46" w:rsidRDefault="00E62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57E1" w14:textId="77777777" w:rsidR="00E62E46" w:rsidRDefault="00E62E46">
    <w:pPr>
      <w:pStyle w:val="a5"/>
    </w:pPr>
    <w:r>
      <w:rPr>
        <w:noProof/>
        <w:lang w:val="uk-UA"/>
      </w:rPr>
      <w:drawing>
        <wp:inline distT="0" distB="0" distL="0" distR="0" wp14:anchorId="07F728FB" wp14:editId="2FEBDBE2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324E" w14:textId="77777777" w:rsidR="00E62E46" w:rsidRDefault="00E62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F0F21" w14:textId="77777777" w:rsidR="00FB3DFD" w:rsidRDefault="00FB3DFD">
      <w:pPr>
        <w:spacing w:after="0" w:line="240" w:lineRule="auto"/>
      </w:pPr>
      <w:r>
        <w:separator/>
      </w:r>
    </w:p>
  </w:footnote>
  <w:footnote w:type="continuationSeparator" w:id="0">
    <w:p w14:paraId="7EA3A157" w14:textId="77777777" w:rsidR="00FB3DFD" w:rsidRDefault="00FB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5376" w14:textId="77777777" w:rsidR="00E62E46" w:rsidRDefault="00E62E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B431" w14:textId="77777777" w:rsidR="00E62E46" w:rsidRDefault="00E62E46">
    <w:pPr>
      <w:pStyle w:val="a4"/>
    </w:pPr>
    <w:r>
      <w:rPr>
        <w:noProof/>
        <w:lang w:val="uk-UA"/>
      </w:rPr>
      <w:drawing>
        <wp:inline distT="0" distB="0" distL="0" distR="0" wp14:anchorId="260F6BB7" wp14:editId="38A408EC">
          <wp:extent cx="7552055" cy="1854200"/>
          <wp:effectExtent l="0" t="0" r="0" b="0"/>
          <wp:docPr id="1073741825" name="officeArt object" descr="Описание: D:\work\Bersenev\2017\Fir_still\07_02_2017\produkt\blancs\print\A-4\blanc A4_vzrosloe_ru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Описание: D:\work\Bersenev\2017\Fir_still\07_02_2017\produkt\blancs\print\A-4\blanc A4_vzrosloe_ru-01.png" descr="Описание: D:\work\Bersenev\2017\Fir_still\07_02_2017\produkt\blancs\print\A-4\blanc A4_vzrosloe_ru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85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A97A" w14:textId="77777777" w:rsidR="00E62E46" w:rsidRDefault="00E62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555"/>
    <w:rsid w:val="000B4CAB"/>
    <w:rsid w:val="00115C39"/>
    <w:rsid w:val="00147C41"/>
    <w:rsid w:val="001A1979"/>
    <w:rsid w:val="001A704A"/>
    <w:rsid w:val="00331C90"/>
    <w:rsid w:val="003F4818"/>
    <w:rsid w:val="004A575C"/>
    <w:rsid w:val="004B36D0"/>
    <w:rsid w:val="005B5256"/>
    <w:rsid w:val="0063074C"/>
    <w:rsid w:val="00764317"/>
    <w:rsid w:val="007A444D"/>
    <w:rsid w:val="00857417"/>
    <w:rsid w:val="008721FB"/>
    <w:rsid w:val="009317B5"/>
    <w:rsid w:val="009E62BF"/>
    <w:rsid w:val="00A74555"/>
    <w:rsid w:val="00AB0A50"/>
    <w:rsid w:val="00B15E16"/>
    <w:rsid w:val="00C522CB"/>
    <w:rsid w:val="00D90A83"/>
    <w:rsid w:val="00DA1CDD"/>
    <w:rsid w:val="00E538E3"/>
    <w:rsid w:val="00E568BB"/>
    <w:rsid w:val="00E62E46"/>
    <w:rsid w:val="00F927D3"/>
    <w:rsid w:val="00FB3DFD"/>
    <w:rsid w:val="00FC5543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137DE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4359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Artem Ukrainskyi</cp:lastModifiedBy>
  <cp:revision>13</cp:revision>
  <dcterms:created xsi:type="dcterms:W3CDTF">2019-03-20T13:05:00Z</dcterms:created>
  <dcterms:modified xsi:type="dcterms:W3CDTF">2020-07-09T12:18:00Z</dcterms:modified>
</cp:coreProperties>
</file>