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BD41AC" w14:textId="77777777" w:rsidR="00217B3F" w:rsidRPr="00080388" w:rsidRDefault="00217B3F">
      <w:pPr>
        <w:rPr>
          <w:color w:val="000000" w:themeColor="text1"/>
          <w:lang w:val="ru-RU"/>
        </w:rPr>
      </w:pPr>
    </w:p>
    <w:p w14:paraId="3F8D6243" w14:textId="77777777" w:rsidR="00217B3F" w:rsidRPr="00080388" w:rsidRDefault="00217B3F">
      <w:pPr>
        <w:rPr>
          <w:color w:val="000000" w:themeColor="text1"/>
        </w:rPr>
      </w:pPr>
    </w:p>
    <w:p w14:paraId="2DFF8B11" w14:textId="77777777" w:rsidR="00217B3F" w:rsidRPr="00080388" w:rsidRDefault="003757F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color="FF0000"/>
        </w:rPr>
      </w:pPr>
      <w:r w:rsidRPr="00080388">
        <w:rPr>
          <w:rFonts w:ascii="Times New Roman" w:hAnsi="Times New Roman"/>
          <w:b/>
          <w:bCs/>
          <w:color w:val="000000" w:themeColor="text1"/>
          <w:sz w:val="28"/>
          <w:szCs w:val="28"/>
          <w:u w:color="FF0000"/>
        </w:rPr>
        <w:t>ПРАЙС</w:t>
      </w:r>
      <w:r w:rsidRPr="00080388">
        <w:rPr>
          <w:b/>
          <w:bCs/>
          <w:color w:val="000000" w:themeColor="text1"/>
          <w:sz w:val="28"/>
          <w:szCs w:val="28"/>
          <w:u w:color="FF0000"/>
        </w:rPr>
        <w:t xml:space="preserve"> </w:t>
      </w:r>
      <w:r w:rsidRPr="00080388">
        <w:rPr>
          <w:rFonts w:ascii="Times New Roman" w:hAnsi="Times New Roman"/>
          <w:b/>
          <w:bCs/>
          <w:color w:val="000000" w:themeColor="text1"/>
          <w:sz w:val="28"/>
          <w:szCs w:val="28"/>
          <w:u w:color="FF0000"/>
        </w:rPr>
        <w:t>-ПИСЬМО</w:t>
      </w:r>
    </w:p>
    <w:p w14:paraId="3F86E624" w14:textId="7D843E27" w:rsidR="00217B3F" w:rsidRPr="00080388" w:rsidRDefault="003757F8">
      <w:pPr>
        <w:pStyle w:val="BodyA"/>
        <w:widowControl w:val="0"/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color="0D6D51"/>
        </w:rPr>
      </w:pPr>
      <w:r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>от</w:t>
      </w:r>
      <w:r w:rsidRPr="00080388">
        <w:rPr>
          <w:b/>
          <w:bCs/>
          <w:i/>
          <w:iCs/>
          <w:color w:val="000000" w:themeColor="text1"/>
          <w:sz w:val="24"/>
          <w:szCs w:val="24"/>
          <w:u w:color="0D6D51"/>
        </w:rPr>
        <w:t xml:space="preserve"> </w:t>
      </w:r>
      <w:r w:rsidR="00FD0C5F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 xml:space="preserve">01.0 </w:t>
      </w:r>
      <w:r w:rsidR="00A13614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  <w:lang w:val="uk-UA"/>
        </w:rPr>
        <w:t xml:space="preserve">5 </w:t>
      </w:r>
      <w:r w:rsidR="00FD0C5F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 xml:space="preserve">.202 </w:t>
      </w:r>
      <w:r w:rsidR="00A13614"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  <w:lang w:val="uk-UA"/>
        </w:rPr>
        <w:t xml:space="preserve">4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color="0D6D51"/>
        </w:rPr>
        <w:t xml:space="preserve">г </w:t>
      </w:r>
      <w:r w:rsidRPr="00080388">
        <w:rPr>
          <w:rFonts w:ascii="Times New Roman" w:hAnsi="Times New Roman"/>
          <w:i/>
          <w:iCs/>
          <w:color w:val="000000" w:themeColor="text1"/>
          <w:sz w:val="24"/>
          <w:szCs w:val="24"/>
          <w:u w:color="0D6D51"/>
        </w:rPr>
        <w:t>.</w:t>
      </w:r>
    </w:p>
    <w:p w14:paraId="3537BA30" w14:textId="77777777" w:rsidR="00217B3F" w:rsidRPr="00080388" w:rsidRDefault="003757F8">
      <w:pPr>
        <w:pStyle w:val="BodyA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Лицензия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Минздрав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Украины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АЕ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638247 от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19 марта</w:t>
      </w:r>
      <w:r w:rsidRPr="00080388">
        <w:rPr>
          <w:b/>
          <w:bCs/>
          <w:i/>
          <w:iCs/>
          <w:color w:val="000000" w:themeColor="text1"/>
        </w:rPr>
        <w:t xml:space="preserve"> </w:t>
      </w:r>
      <w:r w:rsidRPr="00080388">
        <w:rPr>
          <w:rFonts w:ascii="Times New Roman" w:hAnsi="Times New Roman"/>
          <w:b/>
          <w:bCs/>
          <w:i/>
          <w:iCs/>
          <w:color w:val="000000" w:themeColor="text1"/>
        </w:rPr>
        <w:t>2015 г.</w:t>
      </w:r>
      <w:r w:rsidRPr="00080388">
        <w:rPr>
          <w:rFonts w:ascii="Arial Unicode MS" w:eastAsia="Arial Unicode MS" w:hAnsi="Arial Unicode MS" w:cs="Arial Unicode MS"/>
          <w:color w:val="000000" w:themeColor="text1"/>
        </w:rPr>
        <w:br/>
      </w:r>
    </w:p>
    <w:tbl>
      <w:tblPr>
        <w:tblStyle w:val="TableNormal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12"/>
        <w:gridCol w:w="636"/>
        <w:gridCol w:w="1270"/>
      </w:tblGrid>
      <w:tr w:rsidR="00080388" w:rsidRPr="00080388" w14:paraId="2986818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E8560" w14:textId="77777777" w:rsidR="00217B3F" w:rsidRPr="00080388" w:rsidRDefault="003757F8">
            <w:pPr>
              <w:pStyle w:val="BodyA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Консультационный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ПРИЕМ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87B9" w14:textId="0E2ABB04" w:rsidR="00217B3F" w:rsidRPr="00080388" w:rsidRDefault="00A13614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 </w:t>
            </w:r>
            <w:r w:rsidR="003757F8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рН.</w:t>
            </w:r>
          </w:p>
        </w:tc>
      </w:tr>
      <w:tr w:rsidR="00080388" w:rsidRPr="00080388" w14:paraId="3AF1A2E8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D54E" w14:textId="2A79BBA7" w:rsidR="001A32AA" w:rsidRPr="00080388" w:rsidRDefault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 </w:t>
            </w:r>
            <w:r w:rsidR="001A32AA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еврологический</w:t>
            </w:r>
            <w:r w:rsidR="001A32AA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32AA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</w:t>
            </w:r>
            <w:r w:rsidR="001A32AA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D40410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детским врачом-неврологом Куликом В.А.</w:t>
            </w:r>
            <w:r w:rsidR="00E13323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(длительность 60 мин.)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E7F4" w14:textId="63B92926" w:rsidR="003A4A0F" w:rsidRPr="00080388" w:rsidRDefault="00E860EF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14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  <w:p w14:paraId="3C985495" w14:textId="77777777" w:rsidR="001A32AA" w:rsidRPr="00080388" w:rsidRDefault="001A32AA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80388" w:rsidRPr="00080388" w14:paraId="44F84900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82C2" w14:textId="65593601" w:rsidR="003A4A0F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еврологический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осмотр </w:t>
            </w:r>
            <w:r w:rsidR="00E41D92"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детским </w:t>
            </w:r>
            <w:r w:rsidR="00E41D92"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врачом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40410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неврологом Стецюком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Р.А.</w:t>
            </w:r>
            <w:r w:rsidR="00E13323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(продолжительность 60 мин.)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3C92" w14:textId="2062EC6D" w:rsidR="003A4A0F" w:rsidRPr="00080388" w:rsidRDefault="00E860EF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14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  <w:p w14:paraId="086C7CB1" w14:textId="77777777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80388" w:rsidRPr="00080388" w14:paraId="16EF2DFF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4F82" w14:textId="19B29594" w:rsidR="00F7094B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Интерпретация результатов анализа генетического секвенирования (неврологическая панель) врачом-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неврологом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Стецюком Р.А.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A0359" w14:textId="69C2D385" w:rsidR="00F7094B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3000,00</w:t>
            </w:r>
          </w:p>
        </w:tc>
      </w:tr>
      <w:tr w:rsidR="00080388" w:rsidRPr="00080388" w14:paraId="0A608936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4F68" w14:textId="0C36EA2F" w:rsidR="003A4A0F" w:rsidRPr="00080388" w:rsidRDefault="00F7094B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еврологический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(продолжительность 60 мин.)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0A6B" w14:textId="148D0397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100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21A2CF53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2B6BB" w14:textId="77777777" w:rsidR="00E13323" w:rsidRPr="00080388" w:rsidRDefault="001C36BC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рекомендации врача-невролога по домашнему лечению</w:t>
            </w:r>
            <w:r w:rsidR="00F7094B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47C8408" w14:textId="1B20AFBD" w:rsidR="001C36BC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(продолжительность 30 мин.)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EF37" w14:textId="052F170C" w:rsidR="001C36BC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700,00</w:t>
            </w:r>
          </w:p>
        </w:tc>
      </w:tr>
      <w:tr w:rsidR="00080388" w:rsidRPr="00080388" w14:paraId="6E7EE76F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5B6C" w14:textId="05CF7D49" w:rsidR="00AA3C18" w:rsidRPr="00080388" w:rsidRDefault="00AA3C18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Неврологический осмотр перед курсом массажа</w:t>
            </w:r>
            <w:r w:rsidR="00F7094B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094B"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(длительность 20 мин.)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27E2" w14:textId="175FCCE9" w:rsidR="00AA3C18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5 </w:t>
            </w:r>
            <w:r w:rsidR="00AA3C18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3E7F7E37" w14:textId="77777777" w:rsidTr="00E13323">
        <w:trPr>
          <w:trHeight w:val="735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C86BD" w14:textId="47AC77DF" w:rsidR="00F7094B" w:rsidRPr="00080388" w:rsidRDefault="00AA3C18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врача-невролога по результатам обследований</w:t>
            </w:r>
            <w:r w:rsidR="00F7094B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7094B"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(длительность 20 мин.)</w:t>
            </w:r>
          </w:p>
          <w:p w14:paraId="0429C500" w14:textId="77777777" w:rsidR="00F7094B" w:rsidRPr="00080388" w:rsidRDefault="00F7094B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в течение 2-х месяцев после очной консультации</w:t>
            </w:r>
          </w:p>
          <w:p w14:paraId="15818177" w14:textId="5177374A" w:rsidR="00AA3C18" w:rsidRPr="00080388" w:rsidRDefault="00AA3C18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7AB0" w14:textId="55688023" w:rsidR="00AA3C18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5 </w:t>
            </w:r>
            <w:r w:rsidR="00AA3C18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67EEB9C9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9672" w14:textId="77777777" w:rsidR="00F7094B" w:rsidRPr="00080388" w:rsidRDefault="00F7094B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еврологический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</w:t>
            </w:r>
            <w:r w:rsidR="003A4A0F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(длительность 20 мин.)</w:t>
            </w:r>
          </w:p>
          <w:p w14:paraId="782A50ED" w14:textId="77777777" w:rsidR="00F7094B" w:rsidRPr="00080388" w:rsidRDefault="00F7094B" w:rsidP="00F709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проходящее метамерное лечение (в течение 1 года)</w:t>
            </w:r>
          </w:p>
          <w:p w14:paraId="3C19DA60" w14:textId="0A6F992D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lang w:val="uk-UA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58E9" w14:textId="59BF63FE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6 </w:t>
            </w:r>
            <w:r w:rsidR="00C47D23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149082BA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A3760" w14:textId="310D28AA" w:rsidR="003A4A0F" w:rsidRPr="00080388" w:rsidRDefault="00F7094B" w:rsidP="003A4A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 </w:t>
            </w:r>
            <w:r w:rsidR="003A4A0F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еврологический обзор ребенка/подростка, находящегося на домашнем лечении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(продолжительность 40 мин.) в течение 1 года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322B" w14:textId="2DE6CD58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8 </w:t>
            </w:r>
            <w:r w:rsidR="00C47D23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38C92ACC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CAA7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1B2B" w14:textId="77777777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300,00</w:t>
            </w:r>
          </w:p>
        </w:tc>
      </w:tr>
      <w:tr w:rsidR="00080388" w:rsidRPr="00080388" w14:paraId="35053C1C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9659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9DB0" w14:textId="2F26EE24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20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33F01F71" w14:textId="77777777" w:rsidTr="00E13323">
        <w:trPr>
          <w:trHeight w:val="3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C97A" w14:textId="03E9BCA9" w:rsidR="00AD0842" w:rsidRPr="00080388" w:rsidRDefault="00AD0842" w:rsidP="00AD0842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Прием нейропсихолога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логопеда ( </w:t>
            </w:r>
            <w:r w:rsidRPr="0008038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продолжительность 60 минут)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15DA" w14:textId="11F68F32" w:rsidR="00AD0842" w:rsidRPr="00080388" w:rsidRDefault="00AB6A69" w:rsidP="00AD0842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10 </w:t>
            </w:r>
            <w:r w:rsidR="00AD0842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1AC46FEF" w14:textId="77777777" w:rsidTr="00E13323">
        <w:trPr>
          <w:trHeight w:val="40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0453" w14:textId="77777777" w:rsidR="00E860EF" w:rsidRPr="00080388" w:rsidRDefault="00E860EF" w:rsidP="00AD0842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Занятия с психологом 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(продолжительность 60 минут)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A891" w14:textId="738A5958" w:rsidR="00E860EF" w:rsidRPr="00080388" w:rsidRDefault="00AB6A69" w:rsidP="00AD0842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70 </w:t>
            </w:r>
            <w:r w:rsidR="00E860EF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7CB901AE" w14:textId="77777777" w:rsidTr="00AB6A69">
        <w:trPr>
          <w:trHeight w:val="30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F292" w14:textId="711D1634" w:rsidR="00AD0842" w:rsidRPr="00080388" w:rsidRDefault="00AD0842" w:rsidP="00AD0842">
            <w:pPr>
              <w:rPr>
                <w:color w:val="000000" w:themeColor="text1"/>
                <w:lang w:val="ru-RU"/>
              </w:rPr>
            </w:pPr>
            <w:r w:rsidRPr="00080388">
              <w:rPr>
                <w:color w:val="000000" w:themeColor="text1"/>
                <w:lang w:val="ru-RU"/>
              </w:rPr>
              <w:t xml:space="preserve">Нейрокорекционное занятие ( </w:t>
            </w:r>
            <w:r w:rsidRPr="00080388">
              <w:rPr>
                <w:i/>
                <w:color w:val="000000" w:themeColor="text1"/>
                <w:lang w:val="ru-RU"/>
              </w:rPr>
              <w:t>продолжительность 60 минут)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C793" w14:textId="05C70F93" w:rsidR="00AD0842" w:rsidRPr="00080388" w:rsidRDefault="00C47D23" w:rsidP="00AD0842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 xml:space="preserve">65 </w:t>
            </w:r>
            <w:r w:rsidR="00AD0842" w:rsidRPr="00080388">
              <w:rPr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7E295561" w14:textId="77777777" w:rsidTr="00AB6A69">
        <w:trPr>
          <w:trHeight w:val="30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61A7" w14:textId="72C455D1" w:rsidR="00AD0842" w:rsidRPr="00080388" w:rsidRDefault="00AD0842" w:rsidP="00AD0842">
            <w:pPr>
              <w:rPr>
                <w:color w:val="000000" w:themeColor="text1"/>
                <w:lang w:val="ru-RU"/>
              </w:rPr>
            </w:pPr>
            <w:r w:rsidRPr="00080388">
              <w:rPr>
                <w:color w:val="000000" w:themeColor="text1"/>
                <w:lang w:val="ru-RU"/>
              </w:rPr>
              <w:t xml:space="preserve">Коррекционное занятие с психологом ( </w:t>
            </w:r>
            <w:r w:rsidRPr="00080388">
              <w:rPr>
                <w:i/>
                <w:color w:val="000000" w:themeColor="text1"/>
                <w:lang w:val="ru-RU"/>
              </w:rPr>
              <w:t>продолжительность 40 минут)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1DD0" w14:textId="4587EB2A" w:rsidR="00AD0842" w:rsidRPr="00080388" w:rsidRDefault="004F6C42" w:rsidP="00AD0842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60</w:t>
            </w:r>
            <w:r w:rsidR="00C47D23" w:rsidRPr="00080388">
              <w:rPr>
                <w:b/>
                <w:bCs/>
                <w:color w:val="000000" w:themeColor="text1"/>
                <w:lang w:val="ru-RU"/>
              </w:rPr>
              <w:t>0,00</w:t>
            </w:r>
          </w:p>
        </w:tc>
      </w:tr>
      <w:tr w:rsidR="00080388" w:rsidRPr="00080388" w14:paraId="294AF12E" w14:textId="77777777" w:rsidTr="00E13323">
        <w:trPr>
          <w:trHeight w:val="446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B807" w14:textId="74B3E9AC" w:rsidR="003A4A0F" w:rsidRPr="00080388" w:rsidRDefault="00AD0842" w:rsidP="00E13323">
            <w:pPr>
              <w:pStyle w:val="BodyA"/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Коррекционное занятие с логопедом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продолжительность 40 минут)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A007" w14:textId="4F4C2A7A" w:rsidR="003A4A0F" w:rsidRPr="00080388" w:rsidRDefault="00C47D23" w:rsidP="003A4A0F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>550,00</w:t>
            </w:r>
          </w:p>
        </w:tc>
      </w:tr>
      <w:tr w:rsidR="00080388" w:rsidRPr="00080388" w14:paraId="1839EE2C" w14:textId="77777777" w:rsidTr="00E13323">
        <w:trPr>
          <w:trHeight w:val="3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830E" w14:textId="73BFC8AF" w:rsidR="00AB6A69" w:rsidRPr="00080388" w:rsidRDefault="006A0F94" w:rsidP="00AD0842">
            <w:pPr>
              <w:pStyle w:val="BodyA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0803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[:ru] Комплексное нейрокоррекционное занятие </w:t>
            </w:r>
            <w:r w:rsidRPr="0008038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(продолжительность 90 минут) </w:t>
            </w:r>
            <w:r w:rsidRPr="000803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[:en]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Комплекс neurocorrective class (duration 90 minutes) [:ru]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Комплексное нейрокоррекционное занятие (продолжительность 90 минут)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7EAF" w14:textId="3F546CB1" w:rsidR="00AB6A69" w:rsidRPr="00080388" w:rsidRDefault="00AB6A69" w:rsidP="003A4A0F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>1100,00</w:t>
            </w:r>
          </w:p>
        </w:tc>
      </w:tr>
      <w:tr w:rsidR="00080388" w:rsidRPr="00080388" w14:paraId="770A4221" w14:textId="77777777" w:rsidTr="00AB6A69">
        <w:trPr>
          <w:trHeight w:val="55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33E0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АМБУЛАТОРНОЕ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ЛЕЧЕНИЕ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РЕБЕНКА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/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</w:rPr>
              <w:t>ПОДРОЙКА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DAC2" w14:textId="77777777" w:rsidR="003A4A0F" w:rsidRPr="00080388" w:rsidRDefault="003A4A0F" w:rsidP="003A4A0F">
            <w:pPr>
              <w:rPr>
                <w:color w:val="000000" w:themeColor="text1"/>
              </w:rPr>
            </w:pPr>
          </w:p>
        </w:tc>
      </w:tr>
      <w:tr w:rsidR="00080388" w:rsidRPr="00080388" w14:paraId="4CBBC835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DD47" w14:textId="2ACE81DB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13614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6010DF35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неврологический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DC1C" w14:textId="72CEEFB0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70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A0B3D29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6F46" w14:textId="20151F3C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2145AEFE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0298" w14:textId="76EF50B3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74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41ED02B7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33B9" w14:textId="29231E35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66B1447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5B9FD" w14:textId="475A5B95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78 </w:t>
            </w:r>
            <w:r w:rsidR="00C47D23"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34708786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FE39" w14:textId="2CB55575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E5E9F15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C251" w14:textId="4C75583F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82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38F89849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014F" w14:textId="73A7B7A8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539B278A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синдромов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ABEF" w14:textId="5993C3AF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86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53AECC0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705A9" w14:textId="44DDA851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26A0E669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синдромов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FE99" w14:textId="7A295DF4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90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4181EAFD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724B" w14:textId="6FDBD095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39C27A58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синдромов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464D" w14:textId="1DCAAC3B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94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2F2245C6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BEDB" w14:textId="173C803A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введение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7346B451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синдромов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82AE" w14:textId="06758FAD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98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19F1A8CE" w14:textId="77777777" w:rsidTr="00AB6A69">
        <w:trPr>
          <w:trHeight w:val="12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7A72" w14:textId="09F02751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0EF54620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синдромов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03E0" w14:textId="09F5EF97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102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8EE2D7A" w14:textId="77777777" w:rsidTr="00AB6A69">
        <w:trPr>
          <w:trHeight w:val="1258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A733" w14:textId="4D4645F3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34C2A7E" w14:textId="77777777" w:rsidR="003A4A0F" w:rsidRPr="00080388" w:rsidRDefault="003A4A0F" w:rsidP="003A4A0F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остеохондрозом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позвоночника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больше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неврологических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синдромов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6C06EAE1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*** Стоимость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утверждается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Pr="0008038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A209" w14:textId="77777777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***</w:t>
            </w:r>
          </w:p>
        </w:tc>
      </w:tr>
      <w:tr w:rsidR="00080388" w:rsidRPr="00080388" w14:paraId="12DEB5F7" w14:textId="77777777" w:rsidTr="00AB6A69">
        <w:trPr>
          <w:trHeight w:val="904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84FA" w14:textId="4804CDBD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введение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6321349F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нарушением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осанки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B4BF" w14:textId="3A744859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80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56506BB2" w14:textId="77777777" w:rsidTr="00AB6A69">
        <w:trPr>
          <w:trHeight w:val="9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8F83" w14:textId="22923074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284952B5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поражением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нервной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системы (1 неврологический синдром)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B37C" w14:textId="5541B574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9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296240F5" w14:textId="77777777" w:rsidTr="00AB6A69">
        <w:trPr>
          <w:trHeight w:val="9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68B9" w14:textId="734AF030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введение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4FFE71F9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поражением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нервной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системы (2 неврологических синдрома)</w:t>
            </w:r>
          </w:p>
          <w:p w14:paraId="6F674574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77D6" w14:textId="282AB750" w:rsidR="003A4A0F" w:rsidRPr="00080388" w:rsidRDefault="00A13614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115 </w:t>
            </w:r>
            <w:r w:rsidR="003A4A0F"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1943E33B" w14:textId="77777777" w:rsidTr="00AB6A69">
        <w:trPr>
          <w:trHeight w:val="9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C647" w14:textId="5AF294E0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Сеанс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амбулаторного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нейрометамерный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рефлексотерапии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метамерного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​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="00A02E82"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02E82"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введение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лекарственных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препаратов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ребенка/подростка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1D5D7261" w14:textId="77777777" w:rsidR="003A4A0F" w:rsidRPr="00080388" w:rsidRDefault="003A4A0F" w:rsidP="003A4A0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поражением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нервной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системы (3 неврологических синдрома)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ABE3" w14:textId="69D8F43C" w:rsidR="003A4A0F" w:rsidRPr="00080388" w:rsidRDefault="003A4A0F" w:rsidP="003A4A0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A13614"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30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65F3178F" w14:textId="77777777" w:rsidTr="00AB6A69">
        <w:trPr>
          <w:trHeight w:val="65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1803" w14:textId="77777777" w:rsidR="003A4A0F" w:rsidRPr="00080388" w:rsidRDefault="003A4A0F" w:rsidP="003A4A0F">
            <w:pPr>
              <w:rPr>
                <w:color w:val="000000" w:themeColor="text1"/>
              </w:rPr>
            </w:pPr>
            <w:r w:rsidRPr="00080388">
              <w:rPr>
                <w:color w:val="000000" w:themeColor="text1"/>
              </w:rPr>
              <w:t xml:space="preserve">Сеанс амбулаторного лечения нейрометамерной рефлексотерапии </w:t>
            </w:r>
            <w:r w:rsidRPr="00080388">
              <w:rPr>
                <w:b/>
                <w:bCs/>
                <w:color w:val="000000" w:themeColor="text1"/>
              </w:rPr>
              <w:t xml:space="preserve">параорбитальной зоны </w:t>
            </w:r>
            <w:r w:rsidRPr="00080388">
              <w:rPr>
                <w:color w:val="000000" w:themeColor="text1"/>
              </w:rPr>
              <w:t>(с введением лекарственных препаратов)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1329" w14:textId="66FB790F" w:rsidR="003A4A0F" w:rsidRPr="00080388" w:rsidRDefault="00A13614" w:rsidP="003A4A0F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 xml:space="preserve">6 </w:t>
            </w:r>
            <w:r w:rsidR="00B028E2" w:rsidRPr="00080388">
              <w:rPr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5296EF1C" w14:textId="77777777" w:rsidTr="00AB6A69">
        <w:trPr>
          <w:trHeight w:val="4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B8F8" w14:textId="77777777" w:rsidR="003A4A0F" w:rsidRPr="00080388" w:rsidRDefault="003A4A0F" w:rsidP="003A4A0F">
            <w:pPr>
              <w:pStyle w:val="BodyA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ДОПОЛНИТЕЛЬНЫЕ УСЛУГИ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CAC6" w14:textId="77777777" w:rsidR="003A4A0F" w:rsidRPr="00080388" w:rsidRDefault="003A4A0F" w:rsidP="003A4A0F">
            <w:pPr>
              <w:rPr>
                <w:color w:val="000000" w:themeColor="text1"/>
              </w:rPr>
            </w:pPr>
          </w:p>
        </w:tc>
      </w:tr>
      <w:tr w:rsidR="00080388" w:rsidRPr="00080388" w14:paraId="5EC75E51" w14:textId="77777777" w:rsidTr="00AB6A69">
        <w:trPr>
          <w:trHeight w:val="4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F591" w14:textId="77777777" w:rsidR="00E860EF" w:rsidRPr="00080388" w:rsidRDefault="00E860EF" w:rsidP="00E860EF">
            <w:pPr>
              <w:pStyle w:val="BodyA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Кинезиотейпинг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(1 зона)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80D6" w14:textId="29D1D74F" w:rsidR="00E860EF" w:rsidRPr="00080388" w:rsidRDefault="00A13614" w:rsidP="00E860EF">
            <w:pPr>
              <w:jc w:val="center"/>
              <w:rPr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ru-RU"/>
              </w:rPr>
              <w:t xml:space="preserve">10 </w:t>
            </w:r>
            <w:r w:rsidR="00E860EF" w:rsidRPr="00080388">
              <w:rPr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5C2A499F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3BB2" w14:textId="77777777" w:rsidR="00E860EF" w:rsidRPr="00080388" w:rsidRDefault="00E860EF" w:rsidP="00E860EF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 xml:space="preserve">Д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</w:rPr>
              <w:t>ИАГНОСТИКА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0CF36" w14:textId="77777777" w:rsidR="00E860EF" w:rsidRPr="00080388" w:rsidRDefault="00E860EF" w:rsidP="00E860EF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080388" w:rsidRPr="00080388" w14:paraId="7BC5BE74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2E07" w14:textId="0C0C8E6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Видео электроэнцефалограмма 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</w:rPr>
              <w:t>стандартное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B781" w14:textId="19D72A23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9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0E8FD43B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6C3D" w14:textId="17E3C608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Видео электроэнцефалограмма </w:t>
            </w:r>
            <w:r w:rsidRPr="00080388">
              <w:rPr>
                <w:rFonts w:ascii="Times New Roman" w:hAnsi="Times New Roman" w:cs="Times New Roman"/>
                <w:i/>
                <w:color w:val="000000" w:themeColor="text1"/>
              </w:rPr>
              <w:t>пролонгированное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42FD" w14:textId="259DF646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2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2DE7ED2E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D99A0" w14:textId="1868490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Видео электроэнцефалограмма дневного сна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B5FD2" w14:textId="297ADCE1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7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3319BE55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DB26" w14:textId="4D9BF24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Электронейромиография стимуляционная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07AF" w14:textId="7DF78014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3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4E1203F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A329" w14:textId="6E5D0A3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Электронейромиография стимуляционная верхних и нижних конечностей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4565" w14:textId="53323A6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23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5809A54D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FCA2" w14:textId="7ECC93F6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Электромиография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игловая</w:t>
            </w: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1A2A7" w14:textId="2545FD08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9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53DCC6C1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6380" w14:textId="35C02978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Электромиография игловая верхних и нижних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конечностей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E7E2" w14:textId="2ECF8BA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6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082FDD2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CB7B" w14:textId="25A46CC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Электронейромиография стимуляционная и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игольная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00B4" w14:textId="3FEFE3DD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4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6D1CCE84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BF09" w14:textId="77C1791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Электронейромиография стимуляционная и игольная верхних и нижних конечностей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8EC4" w14:textId="0139D94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31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0C7B8D45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8B94" w14:textId="5E749A4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Доплерография сосудов головы и шеи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5659" w14:textId="25A9D58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5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00,00</w:t>
            </w:r>
          </w:p>
        </w:tc>
      </w:tr>
      <w:tr w:rsidR="00080388" w:rsidRPr="00080388" w14:paraId="162F9A8B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4A22" w14:textId="6411432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Доплерография сосудов шеи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F1CA" w14:textId="050BDA9C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900,00</w:t>
            </w:r>
          </w:p>
        </w:tc>
      </w:tr>
      <w:tr w:rsidR="00080388" w:rsidRPr="00080388" w14:paraId="184930DD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76E6" w14:textId="2C94466E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lastRenderedPageBreak/>
              <w:t>Эхокардиография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3C6E" w14:textId="7E09897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1150,00</w:t>
            </w:r>
          </w:p>
        </w:tc>
      </w:tr>
      <w:tr w:rsidR="00080388" w:rsidRPr="00080388" w14:paraId="00E5055D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4D26" w14:textId="64F4776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Дуплексное сканирование периферических артерий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093DB" w14:textId="43DCA4DF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9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0539CFEE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7B3A" w14:textId="62289795" w:rsidR="005B2507" w:rsidRPr="00080388" w:rsidRDefault="005B2507" w:rsidP="005B2507">
            <w:pPr>
              <w:pStyle w:val="BodyA"/>
              <w:spacing w:after="0" w:line="240" w:lineRule="auto"/>
              <w:rPr>
                <w:rFonts w:eastAsia="Times New Roman" w:cs="Times New Roman"/>
                <w:color w:val="000000" w:themeColor="text1"/>
                <w:lang w:val="uk-UA" w:eastAsia="ru-RU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Дуплексное сканирование периферических вен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353FC" w14:textId="63684A9A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uk-UA" w:eastAsia="ru-RU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9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7D8312A6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87CC" w14:textId="0FC74E3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Дуплексное сканирование периферических артерий и вен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868A3" w14:textId="59B7542F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1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5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5C5E4059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F578D" w14:textId="5D81104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УЗИ почек и мочевого пузыря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E8FC4" w14:textId="2F8D0189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90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054696C5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709F" w14:textId="18933E8E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УЗИ молочных желез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58E2" w14:textId="44DFCAEA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257CAF2E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ADAE" w14:textId="1A626FE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УЗИ почек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DA2D5" w14:textId="516187E5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6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DB61AFB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94B1B" w14:textId="19A5B008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УЗИ почек и надпочечников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2B04" w14:textId="463EF4AB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70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3DB4D06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09FD" w14:textId="5CBBAC2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УЗИ почек и почечных артерий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A2405" w14:textId="57FB93CD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90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1C6FA7D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9BC5" w14:textId="6E7E058B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УЗИ органов малого таза (у женщин)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0BAEB" w14:textId="7EA13765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75DB083A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75846" w14:textId="1D38253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УЗИ органов мочевыделительной системы (почки, мочеточники, мочевой пузырь, предстательная железа у мужчин),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357F" w14:textId="10416D83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900,00</w:t>
            </w:r>
          </w:p>
        </w:tc>
      </w:tr>
      <w:tr w:rsidR="00080388" w:rsidRPr="00080388" w14:paraId="07DB5E9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87A9" w14:textId="25833C84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УЗИ органов брюшной полости (печень, желчный пузырь, поджелудочная железа, селезенка)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C627E" w14:textId="64932C58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80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0,00</w:t>
            </w:r>
          </w:p>
        </w:tc>
      </w:tr>
      <w:tr w:rsidR="00080388" w:rsidRPr="00080388" w14:paraId="508527FF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2A31" w14:textId="48815403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lang w:val="ru-RU"/>
              </w:rPr>
              <w:t>УЗИ органов брюшной полости и забрюшинного пространства (печень, желчный пузырь, поджелудочная железа, селезенка, почки)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45107" w14:textId="7C5D91D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10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E19071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5328" w14:textId="7AF77766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УЗИ предстательной железы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(абдоминальное </w:t>
            </w:r>
            <w:r w:rsidRPr="0008038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E020" w14:textId="2E831359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6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6933362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B50E" w14:textId="4DE9F8AF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УЗИ органов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>мошонки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8CBE7" w14:textId="378A408F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7F50C443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27F8" w14:textId="773201DE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 xml:space="preserve">УЗИ щит </w:t>
            </w:r>
            <w:r w:rsidRPr="0008038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подобной </w:t>
            </w:r>
            <w:r w:rsidRPr="00080388">
              <w:rPr>
                <w:rFonts w:ascii="Times New Roman" w:hAnsi="Times New Roman" w:cs="Times New Roman"/>
                <w:color w:val="000000" w:themeColor="text1"/>
              </w:rPr>
              <w:t>железы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5281D" w14:textId="15B5A0BE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34DAF9FC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357A" w14:textId="1A9F21E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УЗИ плевральной полости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E5BF8" w14:textId="206D3322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500,00</w:t>
            </w:r>
          </w:p>
        </w:tc>
      </w:tr>
      <w:tr w:rsidR="00080388" w:rsidRPr="00080388" w14:paraId="09F7FEC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F790" w14:textId="3B4825B7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УЗИ легких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A1FEF" w14:textId="5D1A5633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700,00</w:t>
            </w:r>
          </w:p>
        </w:tc>
      </w:tr>
      <w:tr w:rsidR="00080388" w:rsidRPr="00080388" w14:paraId="730D880A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4C706" w14:textId="35DE809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УЗИ мягких тканей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3D84C" w14:textId="64ED69BB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6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6E56C3F8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DCD2" w14:textId="67A7DEFA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УЗИ лимфатических узлов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416C" w14:textId="6AFD37AB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6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193A32C0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E4FA" w14:textId="2A92676C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lastRenderedPageBreak/>
              <w:t>УЗИ суставов 2 симметричные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033E" w14:textId="1D800AA4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9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2110051A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9F54" w14:textId="28C55BF9" w:rsidR="005B2507" w:rsidRPr="00080388" w:rsidRDefault="005B2507" w:rsidP="005B2507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</w:rPr>
              <w:t>УЗИ одного сустава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24078" w14:textId="081EA7E7" w:rsidR="005B2507" w:rsidRPr="00080388" w:rsidRDefault="005B2507" w:rsidP="005B2507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 w:eastAsia="ru-RU"/>
              </w:rPr>
              <w:t xml:space="preserve">6 </w:t>
            </w:r>
            <w:r w:rsidRPr="000803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00,00</w:t>
            </w:r>
          </w:p>
        </w:tc>
      </w:tr>
      <w:tr w:rsidR="00080388" w:rsidRPr="00080388" w14:paraId="1BBD12A4" w14:textId="77777777" w:rsidTr="00AB6A69">
        <w:trPr>
          <w:trHeight w:val="36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7130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80388">
              <w:rPr>
                <w:rFonts w:ascii="Times New Roman" w:hAnsi="Times New Roman" w:cs="Times New Roman"/>
                <w:b/>
                <w:color w:val="000000" w:themeColor="text1"/>
              </w:rPr>
              <w:t>ИЗГОТОВЛЕНИЕ ОРТЕЗА И ФИКСАТОРА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327D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080388" w:rsidRPr="00080388" w14:paraId="23F316D9" w14:textId="77777777" w:rsidTr="00AB6A69">
        <w:trPr>
          <w:trHeight w:val="154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F0D3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Изготовление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на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b/>
                <w:color w:val="000000" w:themeColor="text1"/>
              </w:rPr>
              <w:t xml:space="preserve">г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оленостопный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сустав </w:t>
            </w:r>
            <w:r w:rsidRPr="00080388">
              <w:rPr>
                <w:rFonts w:ascii="Times New Roman" w:hAnsi="Times New Roman"/>
                <w:color w:val="000000" w:themeColor="text1"/>
              </w:rPr>
              <w:t>из термопластического низкотемпературного материала</w:t>
            </w:r>
          </w:p>
        </w:tc>
        <w:tc>
          <w:tcPr>
            <w:tcW w:w="636" w:type="dxa"/>
            <w:shd w:val="clear" w:color="auto" w:fill="auto"/>
          </w:tcPr>
          <w:p w14:paraId="50A3A0E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16882" w14:textId="3AF1913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1200,00</w:t>
            </w:r>
          </w:p>
        </w:tc>
      </w:tr>
      <w:tr w:rsidR="00080388" w:rsidRPr="00080388" w14:paraId="66FB0CF3" w14:textId="77777777" w:rsidTr="00AB6A69">
        <w:trPr>
          <w:trHeight w:val="205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5195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5006974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7141B" w14:textId="605D011E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1400,00</w:t>
            </w:r>
          </w:p>
        </w:tc>
      </w:tr>
      <w:tr w:rsidR="00080388" w:rsidRPr="00080388" w14:paraId="6E40E2F8" w14:textId="77777777" w:rsidTr="00AB6A69">
        <w:trPr>
          <w:trHeight w:val="56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A88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74496215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BE2F" w14:textId="6B00BDE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1600,00</w:t>
            </w:r>
          </w:p>
        </w:tc>
      </w:tr>
      <w:tr w:rsidR="00080388" w:rsidRPr="00080388" w14:paraId="457F10A0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3263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01A9E832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D6CAD" w14:textId="1C8DDD6E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2000,00</w:t>
            </w:r>
          </w:p>
        </w:tc>
      </w:tr>
      <w:tr w:rsidR="00080388" w:rsidRPr="00080388" w14:paraId="1B39B4BD" w14:textId="77777777" w:rsidTr="00AB6A69">
        <w:trPr>
          <w:trHeight w:val="22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9F2B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ОРТЕЗА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r w:rsidRPr="0008038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голеностопный</w:t>
            </w:r>
            <w:r w:rsidRPr="0008038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коленный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DC014AE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суставы </w:t>
            </w:r>
            <w:r w:rsidRPr="00080388">
              <w:rPr>
                <w:rFonts w:ascii="Times New Roman" w:hAnsi="Times New Roman"/>
                <w:color w:val="000000" w:themeColor="text1"/>
              </w:rPr>
              <w:t>из термопластического низкотемпературного материала</w:t>
            </w:r>
          </w:p>
        </w:tc>
        <w:tc>
          <w:tcPr>
            <w:tcW w:w="636" w:type="dxa"/>
            <w:shd w:val="clear" w:color="auto" w:fill="auto"/>
          </w:tcPr>
          <w:p w14:paraId="0CE62BCF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B5A72" w14:textId="53E9D61C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1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5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 xml:space="preserve">00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,00</w:t>
            </w:r>
          </w:p>
        </w:tc>
      </w:tr>
      <w:tr w:rsidR="00080388" w:rsidRPr="00080388" w14:paraId="298927E8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76ABD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626915A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087B" w14:textId="2835FFE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255A16AA" w14:textId="77777777" w:rsidTr="00AB6A69">
        <w:trPr>
          <w:trHeight w:val="137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C53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3B702AA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DD6E7" w14:textId="3F2C2068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25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751E1DF2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3AD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4F15391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FD43E" w14:textId="5252FAB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37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2742273A" w14:textId="77777777" w:rsidTr="00AB6A69">
        <w:trPr>
          <w:trHeight w:val="146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BB70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Изготовление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на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коленный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сустав </w:t>
            </w:r>
            <w:r w:rsidRPr="00080388">
              <w:rPr>
                <w:rFonts w:ascii="Times New Roman" w:hAnsi="Times New Roman"/>
                <w:color w:val="000000" w:themeColor="text1"/>
              </w:rPr>
              <w:t>из термопластического низкотемпературного материала</w:t>
            </w:r>
          </w:p>
        </w:tc>
        <w:tc>
          <w:tcPr>
            <w:tcW w:w="636" w:type="dxa"/>
            <w:shd w:val="clear" w:color="auto" w:fill="auto"/>
          </w:tcPr>
          <w:p w14:paraId="1C76682B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7011B" w14:textId="6D69EB98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1200,00</w:t>
            </w:r>
          </w:p>
        </w:tc>
      </w:tr>
      <w:tr w:rsidR="00080388" w:rsidRPr="00080388" w14:paraId="1409992C" w14:textId="77777777" w:rsidTr="00AB6A69">
        <w:trPr>
          <w:trHeight w:val="79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9B50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633E0B3A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8EA1" w14:textId="33BF6C78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1600,00</w:t>
            </w:r>
          </w:p>
        </w:tc>
      </w:tr>
      <w:tr w:rsidR="00080388" w:rsidRPr="00080388" w14:paraId="77D834D0" w14:textId="77777777" w:rsidTr="00AB6A69">
        <w:trPr>
          <w:trHeight w:val="143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E8ED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4805B1ED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A52B" w14:textId="0F05575F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2100,00</w:t>
            </w:r>
          </w:p>
        </w:tc>
      </w:tr>
      <w:tr w:rsidR="00080388" w:rsidRPr="00080388" w14:paraId="2DDB5566" w14:textId="77777777" w:rsidTr="00AB6A69">
        <w:trPr>
          <w:trHeight w:val="14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19BB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0D3AF2AE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CA539" w14:textId="1C2C17B1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2900,00</w:t>
            </w:r>
          </w:p>
        </w:tc>
      </w:tr>
      <w:tr w:rsidR="00080388" w:rsidRPr="00080388" w14:paraId="5A0ECB68" w14:textId="77777777" w:rsidTr="00AB6A69">
        <w:trPr>
          <w:trHeight w:val="142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EDC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Изготовление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на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лучезапястный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сустав </w:t>
            </w:r>
            <w:r w:rsidRPr="00080388">
              <w:rPr>
                <w:rFonts w:ascii="Times New Roman" w:hAnsi="Times New Roman"/>
                <w:color w:val="000000" w:themeColor="text1"/>
              </w:rPr>
              <w:t>из термопластического низкотемпературного материала</w:t>
            </w:r>
          </w:p>
        </w:tc>
        <w:tc>
          <w:tcPr>
            <w:tcW w:w="636" w:type="dxa"/>
            <w:shd w:val="clear" w:color="auto" w:fill="auto"/>
          </w:tcPr>
          <w:p w14:paraId="781A4003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6A6EE" w14:textId="59ED115D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7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635D949D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318C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43DF7664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AC72" w14:textId="3EEC1835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8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447CB9A7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26F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64B2F36C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175B0" w14:textId="270A680B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3A47FD72" w14:textId="77777777" w:rsidTr="00AB6A69">
        <w:trPr>
          <w:trHeight w:val="2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17E7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7900E9C2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4A699" w14:textId="5546454A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12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00,00</w:t>
            </w:r>
          </w:p>
        </w:tc>
      </w:tr>
      <w:tr w:rsidR="00080388" w:rsidRPr="00080388" w14:paraId="7041E9A9" w14:textId="77777777" w:rsidTr="00AB6A69">
        <w:trPr>
          <w:trHeight w:val="248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CB4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Изготовление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на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лучезапястный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и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>локтевой</w:t>
            </w:r>
            <w:r w:rsidRPr="00080388">
              <w:rPr>
                <w:b/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b/>
                <w:color w:val="000000" w:themeColor="text1"/>
              </w:rPr>
              <w:t xml:space="preserve">суставы </w:t>
            </w:r>
            <w:r w:rsidRPr="00080388">
              <w:rPr>
                <w:rFonts w:ascii="Times New Roman" w:hAnsi="Times New Roman"/>
                <w:color w:val="000000" w:themeColor="text1"/>
              </w:rPr>
              <w:t>из термопластического низкотемпературного материала</w:t>
            </w:r>
          </w:p>
        </w:tc>
        <w:tc>
          <w:tcPr>
            <w:tcW w:w="636" w:type="dxa"/>
            <w:shd w:val="clear" w:color="auto" w:fill="auto"/>
          </w:tcPr>
          <w:p w14:paraId="0FCDBDA9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C5E6" w14:textId="51CE59E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900,00</w:t>
            </w:r>
          </w:p>
        </w:tc>
      </w:tr>
      <w:tr w:rsidR="00080388" w:rsidRPr="00080388" w14:paraId="308CCAD7" w14:textId="77777777" w:rsidTr="00AB6A69">
        <w:trPr>
          <w:trHeight w:val="210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E1D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48BCFEA5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1D31D" w14:textId="199B5809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1200,00</w:t>
            </w:r>
          </w:p>
        </w:tc>
      </w:tr>
      <w:tr w:rsidR="00080388" w:rsidRPr="00080388" w14:paraId="44E430A3" w14:textId="77777777" w:rsidTr="00AB6A69">
        <w:trPr>
          <w:trHeight w:val="266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62A3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6E2ADA75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B323" w14:textId="7ADBC3F3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1600,00</w:t>
            </w:r>
          </w:p>
        </w:tc>
      </w:tr>
      <w:tr w:rsidR="00080388" w:rsidRPr="00080388" w14:paraId="1A905F6E" w14:textId="77777777" w:rsidTr="00AB6A69">
        <w:trPr>
          <w:trHeight w:val="314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BEDA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6" w:type="dxa"/>
            <w:shd w:val="clear" w:color="auto" w:fill="auto"/>
          </w:tcPr>
          <w:p w14:paraId="5FE8584E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A17E" w14:textId="01667F0F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2000,00</w:t>
            </w:r>
          </w:p>
        </w:tc>
      </w:tr>
      <w:tr w:rsidR="00080388" w:rsidRPr="00080388" w14:paraId="5DB9CB37" w14:textId="77777777" w:rsidTr="00AB6A69">
        <w:trPr>
          <w:trHeight w:val="473"/>
          <w:jc w:val="center"/>
        </w:trPr>
        <w:tc>
          <w:tcPr>
            <w:tcW w:w="801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ADCB" w14:textId="77777777" w:rsidR="0049277B" w:rsidRPr="00080388" w:rsidRDefault="0049277B" w:rsidP="0049277B">
            <w:pPr>
              <w:pStyle w:val="Body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Коррекция ОРТЕЗА</w:t>
            </w:r>
            <w:r w:rsidRPr="00080388">
              <w:rPr>
                <w:color w:val="000000" w:themeColor="text1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</w:rPr>
              <w:t>из термопластического низкотемпературного материала</w:t>
            </w:r>
          </w:p>
        </w:tc>
        <w:tc>
          <w:tcPr>
            <w:tcW w:w="636" w:type="dxa"/>
            <w:shd w:val="clear" w:color="auto" w:fill="auto"/>
          </w:tcPr>
          <w:p w14:paraId="1B7D0C61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1 - 2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0B198" w14:textId="542519BF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45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1B207F5D" w14:textId="77777777" w:rsidTr="00AB6A69">
        <w:trPr>
          <w:trHeight w:val="458"/>
          <w:jc w:val="center"/>
        </w:trPr>
        <w:tc>
          <w:tcPr>
            <w:tcW w:w="801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E342" w14:textId="77777777" w:rsidR="0049277B" w:rsidRPr="00080388" w:rsidRDefault="0049277B" w:rsidP="0049277B">
            <w:pPr>
              <w:pStyle w:val="Body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BDC327E" w14:textId="77777777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3 - 4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9EB9B" w14:textId="2E59902D" w:rsidR="0049277B" w:rsidRPr="00080388" w:rsidRDefault="0049277B" w:rsidP="0049277B">
            <w:pPr>
              <w:pStyle w:val="BodyA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60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en-US"/>
              </w:rPr>
              <w:t>0,00</w:t>
            </w:r>
          </w:p>
        </w:tc>
      </w:tr>
      <w:tr w:rsidR="00080388" w:rsidRPr="00080388" w14:paraId="01AE3C66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D565" w14:textId="77777777" w:rsidR="0049277B" w:rsidRPr="00080388" w:rsidRDefault="0049277B" w:rsidP="0049277B">
            <w:pPr>
              <w:pStyle w:val="Body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388">
              <w:rPr>
                <w:rFonts w:ascii="Times New Roman" w:hAnsi="Times New Roman"/>
                <w:color w:val="000000" w:themeColor="text1"/>
              </w:rPr>
              <w:t>Изготовление шейного фиксатора из термопластического низкотемпературного 3Д материала.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16FE3" w14:textId="77777777" w:rsidR="0049277B" w:rsidRPr="00080388" w:rsidRDefault="0049277B" w:rsidP="0049277B">
            <w:pPr>
              <w:pStyle w:val="TableStyle2A"/>
              <w:jc w:val="center"/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080388">
              <w:rPr>
                <w:rFonts w:ascii="Times New Roman" w:eastAsia="Calibri" w:hAnsi="Times New Roman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1200,00</w:t>
            </w:r>
          </w:p>
        </w:tc>
      </w:tr>
      <w:tr w:rsidR="00080388" w:rsidRPr="00080388" w14:paraId="16C80108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BBF2" w14:textId="77777777" w:rsidR="0049277B" w:rsidRPr="00080388" w:rsidRDefault="0049277B" w:rsidP="0049277B">
            <w:pPr>
              <w:pStyle w:val="BodyA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uk-UA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color="FF0000"/>
                <w:lang w:val="en-US"/>
              </w:rPr>
              <w:t>МЕТАМЕРНЫЙ МАССАЖ</w:t>
            </w:r>
            <w:r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color="FF0000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F0CE" w14:textId="77777777" w:rsidR="0049277B" w:rsidRPr="00080388" w:rsidRDefault="0049277B" w:rsidP="0049277B">
            <w:pPr>
              <w:pStyle w:val="TableStyle2A"/>
              <w:jc w:val="center"/>
              <w:rPr>
                <w:color w:val="000000" w:themeColor="text1"/>
              </w:rPr>
            </w:pPr>
          </w:p>
        </w:tc>
      </w:tr>
      <w:tr w:rsidR="00080388" w:rsidRPr="00080388" w14:paraId="3FB659C2" w14:textId="77777777" w:rsidTr="00AB6A69">
        <w:trPr>
          <w:trHeight w:val="54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3C7E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Метамерный массаж артикуляционного аппарата</w:t>
            </w:r>
          </w:p>
          <w:p w14:paraId="4909642C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(аппаратный/зондовый/ручной)</w:t>
            </w:r>
          </w:p>
          <w:p w14:paraId="0854C0E2" w14:textId="77777777" w:rsidR="0049277B" w:rsidRPr="00080388" w:rsidRDefault="0049277B" w:rsidP="0049277B">
            <w:pPr>
              <w:pStyle w:val="BodyA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849DC" w14:textId="3E43DBE4" w:rsidR="0049277B" w:rsidRPr="00080388" w:rsidRDefault="000C5C61" w:rsidP="0049277B">
            <w:pPr>
              <w:pStyle w:val="TableStyle2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50 </w:t>
            </w:r>
            <w:r w:rsidR="0049277B" w:rsidRPr="0008038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80388" w:rsidRPr="00080388" w14:paraId="332ACD85" w14:textId="77777777" w:rsidTr="00AB6A69">
        <w:trPr>
          <w:trHeight w:val="340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4357" w14:textId="12102B39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ОБЩИЙ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метамерный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массаж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(метамерно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акупрессура), длительность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60 минут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2E9B" w14:textId="01035E22" w:rsidR="000C5C61" w:rsidRPr="00080388" w:rsidRDefault="000C5C61" w:rsidP="000C5C61">
            <w:pPr>
              <w:jc w:val="center"/>
              <w:rPr>
                <w:rFonts w:cs="Times New Roman"/>
                <w:color w:val="000000" w:themeColor="text1"/>
              </w:rPr>
            </w:pPr>
            <w:r w:rsidRPr="00080388">
              <w:rPr>
                <w:b/>
                <w:bCs/>
                <w:color w:val="000000" w:themeColor="text1"/>
                <w:lang w:val="uk-UA"/>
              </w:rPr>
              <w:t xml:space="preserve">100 </w:t>
            </w:r>
            <w:r w:rsidRPr="00080388">
              <w:rPr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3DACF778" w14:textId="77777777" w:rsidTr="00AB6A69">
        <w:trPr>
          <w:trHeight w:val="409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3FA9" w14:textId="007C706C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Метамерный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массаж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(метамерно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акупрессура)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спины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длительность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30 минут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EFCB" w14:textId="1039CEE9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60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5FA36CE8" w14:textId="77777777" w:rsidTr="00AB6A69">
        <w:trPr>
          <w:trHeight w:val="397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7D54" w14:textId="2CC2D2F9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Метамерный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массаж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(метамерно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акупрессура)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ног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длительность</w:t>
            </w:r>
            <w:r w:rsidRPr="0008038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40 минут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C4F9" w14:textId="156086DD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60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7E5B5E67" w14:textId="77777777" w:rsidTr="00AB6A69">
        <w:trPr>
          <w:trHeight w:val="483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FBCB" w14:textId="77777777" w:rsidR="000C5C61" w:rsidRPr="00080388" w:rsidRDefault="000C5C61" w:rsidP="000C5C61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эрный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воротниковой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зоны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08038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головы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1B95E237" w14:textId="19697F01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продолжительность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минут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1AF7" w14:textId="6ED95372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50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118A961B" w14:textId="77777777" w:rsidTr="00AB6A69">
        <w:trPr>
          <w:trHeight w:val="52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B6DB" w14:textId="5469C786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эрный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рук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длительность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минут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E19A" w14:textId="32520A41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40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80388" w:rsidRPr="00080388" w14:paraId="24B42190" w14:textId="77777777" w:rsidTr="00AB6A69">
        <w:trPr>
          <w:trHeight w:val="52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5664" w14:textId="56F623E6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эрный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головы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длительность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DFDD" w14:textId="1CE0E293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35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  <w:tr w:rsidR="000C5C61" w:rsidRPr="00080388" w14:paraId="412EDB3F" w14:textId="77777777" w:rsidTr="00AB6A69">
        <w:trPr>
          <w:trHeight w:val="521"/>
          <w:jc w:val="center"/>
        </w:trPr>
        <w:tc>
          <w:tcPr>
            <w:tcW w:w="864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69F4" w14:textId="70A843D6" w:rsidR="000C5C61" w:rsidRPr="00080388" w:rsidRDefault="000C5C61" w:rsidP="000C5C61">
            <w:pPr>
              <w:pStyle w:val="BodyA"/>
              <w:spacing w:after="0" w:line="240" w:lineRule="auto"/>
              <w:rPr>
                <w:color w:val="000000" w:themeColor="text1"/>
              </w:rPr>
            </w:pP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Мета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эрный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​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массаж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(метамерно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акупрессура)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лицо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длительность</w:t>
            </w:r>
            <w:r w:rsidRPr="0008038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803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минут</w:t>
            </w:r>
          </w:p>
        </w:tc>
        <w:tc>
          <w:tcPr>
            <w:tcW w:w="12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8AE8" w14:textId="55E35B13" w:rsidR="000C5C61" w:rsidRPr="00080388" w:rsidRDefault="000C5C61" w:rsidP="000C5C61">
            <w:pPr>
              <w:pStyle w:val="BodyA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0388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55 </w:t>
            </w:r>
            <w:r w:rsidRPr="00080388">
              <w:rPr>
                <w:rFonts w:ascii="Times New Roman" w:hAnsi="Times New Roman"/>
                <w:b/>
                <w:bCs/>
                <w:color w:val="000000" w:themeColor="text1"/>
              </w:rPr>
              <w:t>0,00</w:t>
            </w:r>
          </w:p>
        </w:tc>
      </w:tr>
    </w:tbl>
    <w:p w14:paraId="3D9DC831" w14:textId="77777777" w:rsidR="00217B3F" w:rsidRPr="00080388" w:rsidRDefault="00217B3F">
      <w:pPr>
        <w:pStyle w:val="BodyA"/>
        <w:widowControl w:val="0"/>
        <w:spacing w:after="0" w:line="240" w:lineRule="auto"/>
        <w:ind w:left="2" w:hanging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</w:p>
    <w:p w14:paraId="6915E481" w14:textId="77777777" w:rsidR="00217B3F" w:rsidRPr="00080388" w:rsidRDefault="00217B3F">
      <w:pPr>
        <w:pStyle w:val="BodyA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</w:pPr>
    </w:p>
    <w:p w14:paraId="07EC0780" w14:textId="77777777" w:rsidR="00217B3F" w:rsidRPr="00080388" w:rsidRDefault="003757F8" w:rsidP="006D36C8">
      <w:pPr>
        <w:pStyle w:val="BodyA"/>
        <w:widowControl w:val="0"/>
        <w:spacing w:after="0" w:line="240" w:lineRule="auto"/>
        <w:jc w:val="center"/>
        <w:rPr>
          <w:color w:val="000000" w:themeColor="text1"/>
        </w:rPr>
      </w:pPr>
      <w:r w:rsidRPr="00080388">
        <w:rPr>
          <w:rFonts w:ascii="Arial Unicode MS" w:eastAsia="Arial Unicode MS" w:hAnsi="Arial Unicode MS" w:cs="Arial Unicode MS"/>
          <w:color w:val="000000" w:themeColor="text1"/>
          <w:lang w:val="en-US"/>
        </w:rPr>
        <w:br/>
      </w:r>
    </w:p>
    <w:sectPr w:rsidR="00217B3F" w:rsidRPr="00080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0" w:bottom="1134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265A" w14:textId="77777777" w:rsidR="00066E9B" w:rsidRDefault="00066E9B">
      <w:r>
        <w:separator/>
      </w:r>
    </w:p>
  </w:endnote>
  <w:endnote w:type="continuationSeparator" w:id="0">
    <w:p w14:paraId="1622DC51" w14:textId="77777777" w:rsidR="00066E9B" w:rsidRDefault="000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078C" w14:textId="77777777" w:rsidR="001C36BC" w:rsidRDefault="001C36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41AE" w14:textId="77777777" w:rsidR="00165FC9" w:rsidRDefault="00165FC9">
    <w:pPr>
      <w:pStyle w:val="a5"/>
    </w:pPr>
    <w:r>
      <w:rPr>
        <w:noProof/>
        <w:lang w:val="en-US" w:eastAsia="en-US"/>
      </w:rPr>
      <w:drawing>
        <wp:inline distT="0" distB="0" distL="0" distR="0" wp14:anchorId="2A934139" wp14:editId="6E39E0A6">
          <wp:extent cx="7556500" cy="1658280"/>
          <wp:effectExtent l="0" t="0" r="0" b="0"/>
          <wp:docPr id="1073741826" name="officeArt object" descr="Описание: D:\work\Bersenev\2017\Fir_still\07_02_2017\produkt\blancs\print\A-4\blanc A4_vzrosloe_ru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Описание: D:\work\Bersenev\2017\Fir_still\07_02_2017\produkt\blancs\print\A-4\blanc A4_vzrosloe_ru-02.png" descr="Описание: D:\work\Bersenev\2017\Fir_still\07_02_2017\produkt\blancs\print\A-4\blanc A4_vzrosloe_ru-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658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97F5" w14:textId="77777777" w:rsidR="001C36BC" w:rsidRDefault="001C3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A121" w14:textId="77777777" w:rsidR="00066E9B" w:rsidRDefault="00066E9B">
      <w:r>
        <w:separator/>
      </w:r>
    </w:p>
  </w:footnote>
  <w:footnote w:type="continuationSeparator" w:id="0">
    <w:p w14:paraId="41E51D23" w14:textId="77777777" w:rsidR="00066E9B" w:rsidRDefault="00066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A4FE" w14:textId="77777777" w:rsidR="00E860EF" w:rsidRDefault="00E860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A7AC" w14:textId="77777777" w:rsidR="00165FC9" w:rsidRDefault="007F677F">
    <w:pPr>
      <w:pStyle w:val="a4"/>
    </w:pPr>
    <w:r>
      <w:rPr>
        <w:noProof/>
        <w:lang w:val="en-US" w:eastAsia="en-US"/>
      </w:rPr>
      <w:drawing>
        <wp:inline distT="0" distB="0" distL="0" distR="0" wp14:anchorId="16DA2C5F" wp14:editId="4AE4FE58">
          <wp:extent cx="7553960" cy="1852930"/>
          <wp:effectExtent l="0" t="0" r="0" b="0"/>
          <wp:docPr id="4" name="Рисунок 1" descr="rus_kid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s_kid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85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0DB7" w14:textId="77777777" w:rsidR="00E860EF" w:rsidRDefault="00E860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F"/>
    <w:rsid w:val="00003F45"/>
    <w:rsid w:val="00006E01"/>
    <w:rsid w:val="0002568C"/>
    <w:rsid w:val="000337D6"/>
    <w:rsid w:val="00037C0B"/>
    <w:rsid w:val="00041C96"/>
    <w:rsid w:val="00066E9B"/>
    <w:rsid w:val="00080388"/>
    <w:rsid w:val="000A7FC6"/>
    <w:rsid w:val="000C5C61"/>
    <w:rsid w:val="00165FC9"/>
    <w:rsid w:val="00194DCA"/>
    <w:rsid w:val="001A32AA"/>
    <w:rsid w:val="001C0685"/>
    <w:rsid w:val="001C36BC"/>
    <w:rsid w:val="00201C36"/>
    <w:rsid w:val="00217B3F"/>
    <w:rsid w:val="002A4BBC"/>
    <w:rsid w:val="002C7FF3"/>
    <w:rsid w:val="002F56C1"/>
    <w:rsid w:val="00373E56"/>
    <w:rsid w:val="003757F8"/>
    <w:rsid w:val="00390242"/>
    <w:rsid w:val="003A4A0F"/>
    <w:rsid w:val="003B5FB2"/>
    <w:rsid w:val="003F03BF"/>
    <w:rsid w:val="003F7178"/>
    <w:rsid w:val="0049277B"/>
    <w:rsid w:val="004945E7"/>
    <w:rsid w:val="004A4745"/>
    <w:rsid w:val="004E66D4"/>
    <w:rsid w:val="004F6C42"/>
    <w:rsid w:val="00526B46"/>
    <w:rsid w:val="00531D61"/>
    <w:rsid w:val="005353EF"/>
    <w:rsid w:val="00585D04"/>
    <w:rsid w:val="005B2507"/>
    <w:rsid w:val="005D70A5"/>
    <w:rsid w:val="006450C8"/>
    <w:rsid w:val="00686D85"/>
    <w:rsid w:val="006A0F94"/>
    <w:rsid w:val="006D36C8"/>
    <w:rsid w:val="00705C00"/>
    <w:rsid w:val="00717BB7"/>
    <w:rsid w:val="00742BD0"/>
    <w:rsid w:val="007F677F"/>
    <w:rsid w:val="008421B8"/>
    <w:rsid w:val="00863483"/>
    <w:rsid w:val="00887B96"/>
    <w:rsid w:val="008D490E"/>
    <w:rsid w:val="009020CB"/>
    <w:rsid w:val="0098134F"/>
    <w:rsid w:val="00A02E82"/>
    <w:rsid w:val="00A13614"/>
    <w:rsid w:val="00A6577B"/>
    <w:rsid w:val="00A86278"/>
    <w:rsid w:val="00A91D25"/>
    <w:rsid w:val="00AA3C18"/>
    <w:rsid w:val="00AB45B0"/>
    <w:rsid w:val="00AB6A69"/>
    <w:rsid w:val="00AD0842"/>
    <w:rsid w:val="00B028E2"/>
    <w:rsid w:val="00B02DC1"/>
    <w:rsid w:val="00B05E05"/>
    <w:rsid w:val="00B62D9B"/>
    <w:rsid w:val="00B66513"/>
    <w:rsid w:val="00B83865"/>
    <w:rsid w:val="00B840A0"/>
    <w:rsid w:val="00B85DFA"/>
    <w:rsid w:val="00BA431B"/>
    <w:rsid w:val="00BA7BDF"/>
    <w:rsid w:val="00BD06EE"/>
    <w:rsid w:val="00C47D23"/>
    <w:rsid w:val="00C56925"/>
    <w:rsid w:val="00C775E2"/>
    <w:rsid w:val="00C92FCF"/>
    <w:rsid w:val="00CC15EA"/>
    <w:rsid w:val="00D40410"/>
    <w:rsid w:val="00DC6CC9"/>
    <w:rsid w:val="00DE5A7C"/>
    <w:rsid w:val="00DF1EB2"/>
    <w:rsid w:val="00E13323"/>
    <w:rsid w:val="00E30537"/>
    <w:rsid w:val="00E41D92"/>
    <w:rsid w:val="00E42301"/>
    <w:rsid w:val="00E47CAE"/>
    <w:rsid w:val="00E76A8F"/>
    <w:rsid w:val="00E84D65"/>
    <w:rsid w:val="00E860EF"/>
    <w:rsid w:val="00E9306D"/>
    <w:rsid w:val="00EA65B3"/>
    <w:rsid w:val="00F120ED"/>
    <w:rsid w:val="00F665D1"/>
    <w:rsid w:val="00F7094B"/>
    <w:rsid w:val="00FD04A1"/>
    <w:rsid w:val="00FD0C5F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3FD0C"/>
  <w15:docId w15:val="{C7EF88C9-256C-C348-9601-EF1BD99C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A">
    <w:name w:val="Table Style 2 A"/>
    <w:rPr>
      <w:rFonts w:ascii="Helvetica" w:hAnsi="Helvetica" w:cs="Arial Unicode MS"/>
      <w:color w:val="000000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373E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56"/>
    <w:rPr>
      <w:rFonts w:ascii="Tahoma" w:hAnsi="Tahoma" w:cs="Tahoma"/>
      <w:color w:val="000000"/>
      <w:sz w:val="16"/>
      <w:szCs w:val="16"/>
      <w:u w:color="00000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aukrainskyi</dc:creator>
  <cp:lastModifiedBy>Анжелика Чернопищенко</cp:lastModifiedBy>
  <cp:revision>17</cp:revision>
  <dcterms:created xsi:type="dcterms:W3CDTF">2023-06-27T12:41:00Z</dcterms:created>
  <dcterms:modified xsi:type="dcterms:W3CDTF">2024-06-07T17:28:00Z</dcterms:modified>
</cp:coreProperties>
</file>